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18" w:rsidRPr="00752D18" w:rsidRDefault="00752D18" w:rsidP="00752D18">
      <w:pPr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УТВЕРЖДЕНО: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Директор_________________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__________/______________/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№___ от «__»___ 2023 г.</w:t>
      </w:r>
    </w:p>
    <w:p w:rsidR="00752D18" w:rsidRPr="00752D18" w:rsidRDefault="00752D18" w:rsidP="00752D18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752D1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Родительском комитете (Совете родителей)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Настоящее </w:t>
      </w:r>
      <w:r w:rsidRPr="00752D18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Родительском комитете школы (совете родителей)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4 августа 2023 года,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Данное </w:t>
      </w:r>
      <w:r w:rsidRPr="00752D18">
        <w:rPr>
          <w:rFonts w:ascii="Times New Roman" w:eastAsia="Times New Roman" w:hAnsi="Times New Roman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Родительском комитете общеобразовательной организации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соответствии с Уставом школы в качестве органа государственно-общественного управления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Комитет подчиняется и подотчётен общешкольному родительскому собранию. Срок полномочий комитета — один год.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Комитет избирается из числа родителей (законных представителей) обучающихся общеобразовательной организации.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Задачи Комитета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Деятельность Родительского комитета направлена на решение следующих задач: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2.1.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родительских собраний.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2.3.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Содействие школе в организации и проведении конкурсов, соревнований и других массовых внешкольных мероприятий.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Содействие совершенствованию условий для осуществления образовательной деятельности, охраны жизни и здоровья обучающихся.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Функции Комитета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Комитет принимает активное участие:</w:t>
        </w:r>
      </w:ins>
    </w:p>
    <w:p w:rsidR="00752D18" w:rsidRPr="00752D18" w:rsidRDefault="00752D18" w:rsidP="00752D18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воспитании у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752D18" w:rsidRPr="00752D18" w:rsidRDefault="00752D18" w:rsidP="00752D18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752D18" w:rsidRPr="00752D18" w:rsidRDefault="00752D18" w:rsidP="00752D18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752D18" w:rsidRPr="00752D18" w:rsidRDefault="00752D18" w:rsidP="00752D18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3.3. </w:t>
      </w:r>
      <w:ins w:id="2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Оказывает помощь:</w:t>
        </w:r>
      </w:ins>
    </w:p>
    <w:p w:rsidR="00752D18" w:rsidRPr="00752D18" w:rsidRDefault="00752D18" w:rsidP="00752D18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семьям в создании необходимых условий для своевременного получения детьми среднего общего образования;</w:t>
      </w:r>
    </w:p>
    <w:p w:rsidR="00752D18" w:rsidRPr="00752D18" w:rsidRDefault="00752D18" w:rsidP="00752D18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752D18" w:rsidRPr="00752D18" w:rsidRDefault="00752D18" w:rsidP="00752D18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администрации в организации и проведении родительских собраний.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Координирует деятельность родительских комитетов классов.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Взаимодействует с педагогическим коллективом общеобразовательной организации 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 Комитета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3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Приглашать:</w:t>
        </w:r>
      </w:ins>
    </w:p>
    <w:p w:rsidR="00752D18" w:rsidRPr="00752D18" w:rsidRDefault="00752D18" w:rsidP="00752D18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752D18" w:rsidRPr="00752D18" w:rsidRDefault="00752D18" w:rsidP="00752D18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любых специалистов для работы в составе своих комиссий.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4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Принимать участие:</w:t>
        </w:r>
      </w:ins>
    </w:p>
    <w:p w:rsidR="00752D18" w:rsidRPr="00752D18" w:rsidRDefault="00752D18" w:rsidP="00752D18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разработке локальных актов организации, осуществляющей образовательную деятельность;</w:t>
      </w:r>
    </w:p>
    <w:p w:rsidR="00752D18" w:rsidRPr="00752D18" w:rsidRDefault="00752D18" w:rsidP="00752D18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организации деятельности блока дополнительного образования детей.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Вносить предложения на рассмотрение администрации школы о поощрениях обучающихся и их родителей (законных представителей).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4.6. </w:t>
      </w:r>
      <w:ins w:id="5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Разрабатывать и принимать:</w:t>
        </w:r>
      </w:ins>
    </w:p>
    <w:p w:rsidR="00752D18" w:rsidRPr="00752D18" w:rsidRDefault="00752D18" w:rsidP="00752D18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положение о Родительском комитете;</w:t>
      </w:r>
    </w:p>
    <w:p w:rsidR="00752D18" w:rsidRPr="00752D18" w:rsidRDefault="00752D18" w:rsidP="00752D18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положения о постоянных и (или) временных комиссиях Комитета;</w:t>
      </w:r>
    </w:p>
    <w:p w:rsidR="00752D18" w:rsidRPr="00752D18" w:rsidRDefault="00752D18" w:rsidP="00752D18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 работы;</w:t>
      </w:r>
    </w:p>
    <w:p w:rsidR="00752D18" w:rsidRPr="00752D18" w:rsidRDefault="00752D18" w:rsidP="00752D18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планы работы комиссий Комитета.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 Выбирать председателя Родительского комитета, его заместителя и контролировать их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4.8. </w:t>
      </w:r>
      <w:ins w:id="6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Принимать решения:</w:t>
        </w:r>
      </w:ins>
    </w:p>
    <w:p w:rsidR="00752D18" w:rsidRPr="00752D18" w:rsidRDefault="00752D18" w:rsidP="00752D18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создании или прекращении своей деятельности;</w:t>
      </w:r>
    </w:p>
    <w:p w:rsidR="00752D18" w:rsidRPr="00752D18" w:rsidRDefault="00752D18" w:rsidP="00752D18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создании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роспуске своих постоянных и (или) временных комиссий, назначении их руководителей;</w:t>
      </w:r>
    </w:p>
    <w:p w:rsidR="00752D18" w:rsidRPr="00752D18" w:rsidRDefault="00752D18" w:rsidP="00752D18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прекращении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полномочий председателя Родительского комитета и его заместителя.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Ответственность Родительского комитета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Члены Родительского комитета школы ответственны: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 За выполнение плана работы.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Соответствие принятых решений действующему законодательству Российской Федерации и локальным актам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Выполнение принятых решений и рекомендаций.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5.4.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 вопросам семейного и общественного воспитания.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организации деятельности Комитета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6.3. Заседания Комитета родителей проводятся по мере необходимости, но не реже одного раза в четверть.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Кворумом для принятия решений является присутствие на заседании более половины членов Комитета.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Непосредственное руководство деятельностью Родительского комитета осуществляет его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7" w:author="Unknown">
        <w:r w:rsidRPr="00752D1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председатель</w:t>
        </w:r>
      </w:ins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который:</w:t>
      </w:r>
    </w:p>
    <w:p w:rsidR="00752D18" w:rsidRPr="00752D18" w:rsidRDefault="00752D18" w:rsidP="00752D18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обеспечивает ведение документации Комитета;</w:t>
      </w:r>
    </w:p>
    <w:p w:rsidR="00752D18" w:rsidRPr="00752D18" w:rsidRDefault="00752D18" w:rsidP="00752D18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координирует работу Комитета и его комиссий;</w:t>
      </w:r>
    </w:p>
    <w:p w:rsidR="00752D18" w:rsidRPr="00752D18" w:rsidRDefault="00752D18" w:rsidP="00752D18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заседания Комитета;</w:t>
      </w:r>
    </w:p>
    <w:p w:rsidR="00752D18" w:rsidRPr="00752D18" w:rsidRDefault="00752D18" w:rsidP="00752D18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ведет переписку Комитета.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 раза в год.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Свою деятельность члены Родительского комитета осуществляют на безвозмездной основе.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Совет родителей ведет протоколы своих заседаний и общешкольных родительских собраний в соответствии с инструкцией по делопроизводству.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Ответственность за делопроизводство Родительского комитета возлагается на его председателя.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Взаимоотношения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Делопроизводство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Комитет ведет протоколы своих заседаний и общешкольных родительских собраний в соответствии с инструкцией о ведении делопроизводства в организации, осуществляющей образовательную деятельность.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Протоколы хранятся в канцелярии школы.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Ответственность за делопроизводство в комитете возлагается на председателя комитета или секретаря.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9. Ликвидация и реорганизация родительского комитета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Прекращение деятельности Родительского комитета может быть произведено путём слияния, присоединения, разделения или ликвидации.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Ликвидация и реорганизация Родительского комитета организации, осуществляющей образовательную деятельность, может производиться по решению общего родительского собрания.</w:t>
      </w:r>
    </w:p>
    <w:p w:rsidR="00752D18" w:rsidRPr="00752D18" w:rsidRDefault="00752D18" w:rsidP="00752D18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52D1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752D18" w:rsidRPr="00752D18" w:rsidRDefault="00752D18" w:rsidP="00752D18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11.1. Настоящее Положение о Родительском комитете является локальным нормативным актом школы, принимается на общем родительском собрании и утверждается (вводится в действие) приказом директора </w:t>
      </w:r>
      <w:proofErr w:type="spellStart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общеобразовательнрй</w:t>
      </w:r>
      <w:proofErr w:type="spellEnd"/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2D18" w:rsidRPr="00752D18" w:rsidRDefault="00752D18" w:rsidP="00752D1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777777"/>
          <w:sz w:val="21"/>
          <w:szCs w:val="21"/>
          <w:lang w:eastAsia="ru-RU"/>
        </w:rPr>
      </w:pPr>
      <w:r w:rsidRPr="00752D1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bookmarkEnd w:id="0"/>
    <w:p w:rsidR="005D234C" w:rsidRPr="00752D18" w:rsidRDefault="005D234C">
      <w:pPr>
        <w:rPr>
          <w:rFonts w:ascii="Times New Roman" w:hAnsi="Times New Roman" w:cs="Times New Roman"/>
        </w:rPr>
      </w:pPr>
    </w:p>
    <w:sectPr w:rsidR="005D234C" w:rsidRPr="0075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6E"/>
    <w:multiLevelType w:val="multilevel"/>
    <w:tmpl w:val="6C9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9E5669"/>
    <w:multiLevelType w:val="multilevel"/>
    <w:tmpl w:val="755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70AD2"/>
    <w:multiLevelType w:val="multilevel"/>
    <w:tmpl w:val="B9B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3A5EE7"/>
    <w:multiLevelType w:val="multilevel"/>
    <w:tmpl w:val="291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467BE"/>
    <w:multiLevelType w:val="multilevel"/>
    <w:tmpl w:val="873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3866"/>
    <w:multiLevelType w:val="multilevel"/>
    <w:tmpl w:val="A38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148E8"/>
    <w:multiLevelType w:val="multilevel"/>
    <w:tmpl w:val="3B5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B165D"/>
    <w:multiLevelType w:val="multilevel"/>
    <w:tmpl w:val="427E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A119F3"/>
    <w:multiLevelType w:val="multilevel"/>
    <w:tmpl w:val="7CEA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E7708"/>
    <w:multiLevelType w:val="multilevel"/>
    <w:tmpl w:val="9846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C2278"/>
    <w:multiLevelType w:val="multilevel"/>
    <w:tmpl w:val="170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77878"/>
    <w:multiLevelType w:val="multilevel"/>
    <w:tmpl w:val="C196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C18A2"/>
    <w:multiLevelType w:val="multilevel"/>
    <w:tmpl w:val="69D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B1C2CD9"/>
    <w:multiLevelType w:val="multilevel"/>
    <w:tmpl w:val="99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D6916"/>
    <w:multiLevelType w:val="multilevel"/>
    <w:tmpl w:val="65A6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F8153B"/>
    <w:multiLevelType w:val="multilevel"/>
    <w:tmpl w:val="70C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C612A"/>
    <w:multiLevelType w:val="multilevel"/>
    <w:tmpl w:val="B2FE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816578"/>
    <w:multiLevelType w:val="multilevel"/>
    <w:tmpl w:val="0E0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5952F4"/>
    <w:multiLevelType w:val="multilevel"/>
    <w:tmpl w:val="5018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7A0E69"/>
    <w:multiLevelType w:val="multilevel"/>
    <w:tmpl w:val="1E1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5C491C"/>
    <w:multiLevelType w:val="multilevel"/>
    <w:tmpl w:val="DDE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6B27E4"/>
    <w:multiLevelType w:val="multilevel"/>
    <w:tmpl w:val="36D2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270F97"/>
    <w:multiLevelType w:val="multilevel"/>
    <w:tmpl w:val="9FE8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6D3DDD"/>
    <w:multiLevelType w:val="multilevel"/>
    <w:tmpl w:val="F24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96A7B"/>
    <w:multiLevelType w:val="multilevel"/>
    <w:tmpl w:val="601C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8790B"/>
    <w:multiLevelType w:val="multilevel"/>
    <w:tmpl w:val="FCC0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786682"/>
    <w:multiLevelType w:val="multilevel"/>
    <w:tmpl w:val="CA1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25"/>
  </w:num>
  <w:num w:numId="9">
    <w:abstractNumId w:val="23"/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8F"/>
    <w:rsid w:val="0013488F"/>
    <w:rsid w:val="005D234C"/>
    <w:rsid w:val="007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2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2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2D1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2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2D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2D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2D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752D18"/>
    <w:rPr>
      <w:b/>
      <w:bCs/>
    </w:rPr>
  </w:style>
  <w:style w:type="character" w:customStyle="1" w:styleId="views-label">
    <w:name w:val="views-label"/>
    <w:basedOn w:val="a0"/>
    <w:rsid w:val="00752D18"/>
  </w:style>
  <w:style w:type="character" w:customStyle="1" w:styleId="field-content">
    <w:name w:val="field-content"/>
    <w:basedOn w:val="a0"/>
    <w:rsid w:val="00752D18"/>
  </w:style>
  <w:style w:type="character" w:customStyle="1" w:styleId="uc-price">
    <w:name w:val="uc-price"/>
    <w:basedOn w:val="a0"/>
    <w:rsid w:val="00752D18"/>
  </w:style>
  <w:style w:type="paragraph" w:styleId="a5">
    <w:name w:val="Normal (Web)"/>
    <w:basedOn w:val="a"/>
    <w:uiPriority w:val="99"/>
    <w:semiHidden/>
    <w:unhideWhenUsed/>
    <w:rsid w:val="0075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2D18"/>
    <w:rPr>
      <w:i/>
      <w:iCs/>
    </w:rPr>
  </w:style>
  <w:style w:type="character" w:customStyle="1" w:styleId="text-download">
    <w:name w:val="text-download"/>
    <w:basedOn w:val="a0"/>
    <w:rsid w:val="00752D18"/>
  </w:style>
  <w:style w:type="character" w:customStyle="1" w:styleId="uscl-over-counter">
    <w:name w:val="uscl-over-counter"/>
    <w:basedOn w:val="a0"/>
    <w:rsid w:val="00752D18"/>
  </w:style>
  <w:style w:type="character" w:customStyle="1" w:styleId="cart-block-title-bar">
    <w:name w:val="cart-block-title-bar"/>
    <w:basedOn w:val="a0"/>
    <w:rsid w:val="00752D18"/>
  </w:style>
  <w:style w:type="character" w:customStyle="1" w:styleId="num-items">
    <w:name w:val="num-items"/>
    <w:basedOn w:val="a0"/>
    <w:rsid w:val="00752D18"/>
  </w:style>
  <w:style w:type="paragraph" w:customStyle="1" w:styleId="copyright">
    <w:name w:val="copyright"/>
    <w:basedOn w:val="a"/>
    <w:rsid w:val="0075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2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2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2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2D1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2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2D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2D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2D1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752D18"/>
    <w:rPr>
      <w:b/>
      <w:bCs/>
    </w:rPr>
  </w:style>
  <w:style w:type="character" w:customStyle="1" w:styleId="views-label">
    <w:name w:val="views-label"/>
    <w:basedOn w:val="a0"/>
    <w:rsid w:val="00752D18"/>
  </w:style>
  <w:style w:type="character" w:customStyle="1" w:styleId="field-content">
    <w:name w:val="field-content"/>
    <w:basedOn w:val="a0"/>
    <w:rsid w:val="00752D18"/>
  </w:style>
  <w:style w:type="character" w:customStyle="1" w:styleId="uc-price">
    <w:name w:val="uc-price"/>
    <w:basedOn w:val="a0"/>
    <w:rsid w:val="00752D18"/>
  </w:style>
  <w:style w:type="paragraph" w:styleId="a5">
    <w:name w:val="Normal (Web)"/>
    <w:basedOn w:val="a"/>
    <w:uiPriority w:val="99"/>
    <w:semiHidden/>
    <w:unhideWhenUsed/>
    <w:rsid w:val="0075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52D18"/>
    <w:rPr>
      <w:i/>
      <w:iCs/>
    </w:rPr>
  </w:style>
  <w:style w:type="character" w:customStyle="1" w:styleId="text-download">
    <w:name w:val="text-download"/>
    <w:basedOn w:val="a0"/>
    <w:rsid w:val="00752D18"/>
  </w:style>
  <w:style w:type="character" w:customStyle="1" w:styleId="uscl-over-counter">
    <w:name w:val="uscl-over-counter"/>
    <w:basedOn w:val="a0"/>
    <w:rsid w:val="00752D18"/>
  </w:style>
  <w:style w:type="character" w:customStyle="1" w:styleId="cart-block-title-bar">
    <w:name w:val="cart-block-title-bar"/>
    <w:basedOn w:val="a0"/>
    <w:rsid w:val="00752D18"/>
  </w:style>
  <w:style w:type="character" w:customStyle="1" w:styleId="num-items">
    <w:name w:val="num-items"/>
    <w:basedOn w:val="a0"/>
    <w:rsid w:val="00752D18"/>
  </w:style>
  <w:style w:type="paragraph" w:customStyle="1" w:styleId="copyright">
    <w:name w:val="copyright"/>
    <w:basedOn w:val="a"/>
    <w:rsid w:val="0075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529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086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364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52051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2056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249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5220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8506">
                  <w:marLeft w:val="0"/>
                  <w:marRight w:val="0"/>
                  <w:marTop w:val="75"/>
                  <w:marBottom w:val="3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6093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8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6122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2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6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0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03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6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89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7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32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6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2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02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6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0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91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7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350114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79570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1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8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4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7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20969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2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02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920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77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36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413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688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965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40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947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695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98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1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780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3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26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206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014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775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580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9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75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507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357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5949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7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441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618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944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558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616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18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7974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90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16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27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491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233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6458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197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82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1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МКОУ ССШ</dc:creator>
  <cp:keywords/>
  <dc:description/>
  <cp:lastModifiedBy>Директор МКОУ ССШ</cp:lastModifiedBy>
  <cp:revision>2</cp:revision>
  <dcterms:created xsi:type="dcterms:W3CDTF">2023-11-07T11:11:00Z</dcterms:created>
  <dcterms:modified xsi:type="dcterms:W3CDTF">2023-11-07T11:12:00Z</dcterms:modified>
</cp:coreProperties>
</file>